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7E" w:rsidRDefault="000862B6" w:rsidP="00A31D7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23.05pt;width:213.45pt;height:123.3pt;z-index:251658240" filled="f" stroked="f">
            <v:textbox>
              <w:txbxContent>
                <w:p w:rsidR="00A31D7E" w:rsidRDefault="00A31D7E" w:rsidP="00A31D7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«Утверждаю»</w:t>
                  </w:r>
                </w:p>
                <w:p w:rsidR="00A31D7E" w:rsidRDefault="00A31D7E" w:rsidP="00A31D7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 МАОУ ДО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ЦРТДиЮ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A31D7E" w:rsidRDefault="00A31D7E" w:rsidP="00A31D7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____________  Т. В.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Валуева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A31D7E" w:rsidRDefault="00A31D7E" w:rsidP="00A31D7E"/>
    <w:p w:rsidR="00A31D7E" w:rsidRDefault="00A31D7E" w:rsidP="00A31D7E"/>
    <w:p w:rsidR="00A31D7E" w:rsidRDefault="00A31D7E" w:rsidP="00A31D7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A31D7E" w:rsidRDefault="00A31D7E" w:rsidP="00A31D7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31D7E" w:rsidRDefault="00A31D7E" w:rsidP="00A31D7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D7E" w:rsidRPr="003653DB" w:rsidRDefault="00A31D7E" w:rsidP="00A31D7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3DB">
        <w:rPr>
          <w:rFonts w:ascii="Times New Roman" w:hAnsi="Times New Roman"/>
          <w:b/>
          <w:sz w:val="28"/>
          <w:szCs w:val="28"/>
        </w:rPr>
        <w:t xml:space="preserve">о </w:t>
      </w:r>
      <w:r w:rsidRPr="003653D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653DB">
        <w:rPr>
          <w:rFonts w:ascii="Times New Roman" w:hAnsi="Times New Roman"/>
          <w:b/>
          <w:sz w:val="28"/>
          <w:szCs w:val="28"/>
        </w:rPr>
        <w:t xml:space="preserve">  научно-практической конференции «Мы познаем мир», </w:t>
      </w:r>
    </w:p>
    <w:p w:rsidR="00A31D7E" w:rsidRPr="003653DB" w:rsidRDefault="00C95F25" w:rsidP="00A31D7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посвященной  </w:t>
      </w:r>
      <w:r w:rsidR="00F85E4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Году </w:t>
      </w:r>
      <w:r w:rsidR="00A31D7E"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A31D7E"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культурного</w:t>
      </w:r>
      <w:r w:rsidR="00A31D7E"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A31D7E"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A31D7E"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A31D7E"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духовного</w:t>
      </w:r>
      <w:r w:rsidR="00A31D7E"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A31D7E"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наследия</w:t>
      </w:r>
      <w:r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Пензенской области.</w:t>
      </w:r>
    </w:p>
    <w:p w:rsidR="00A31D7E" w:rsidRPr="00A31D7E" w:rsidRDefault="00A31D7E" w:rsidP="00A31D7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D7E" w:rsidRDefault="00A31D7E" w:rsidP="00A31D7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A31D7E" w:rsidRDefault="00A31D7E" w:rsidP="00A31D7E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научно-исследовательских работ проводится с целью совершенствования форм и методов приобщения детей к научно - познавательной  деятельности.</w:t>
      </w:r>
    </w:p>
    <w:p w:rsidR="00A31D7E" w:rsidRDefault="00A31D7E" w:rsidP="00A31D7E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конференции являются:</w:t>
      </w:r>
    </w:p>
    <w:p w:rsidR="00A31D7E" w:rsidRDefault="00A31D7E" w:rsidP="00A31D7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предоставления детям получения  опыта работы с применением информационных технологий;</w:t>
      </w:r>
    </w:p>
    <w:p w:rsidR="00A31D7E" w:rsidRDefault="00A31D7E" w:rsidP="00A31D7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творческой и социальной активности учащихся   Каменского района;</w:t>
      </w:r>
    </w:p>
    <w:p w:rsidR="00A31D7E" w:rsidRDefault="00A31D7E" w:rsidP="00A31D7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-предоставление возможности детям обсуждения  своих проектов  со сверстниками из других объединений. </w:t>
      </w:r>
    </w:p>
    <w:p w:rsidR="00A31D7E" w:rsidRDefault="00A31D7E" w:rsidP="00A31D7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научно-практической конференции</w:t>
      </w:r>
    </w:p>
    <w:p w:rsidR="00A31D7E" w:rsidRDefault="00A31D7E" w:rsidP="00A31D7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конференции осуществляет Центр развития творчества детей и юношества   Каменского района. </w:t>
      </w:r>
    </w:p>
    <w:p w:rsidR="00A31D7E" w:rsidRDefault="00A31D7E" w:rsidP="00A31D7E">
      <w:pPr>
        <w:pStyle w:val="a4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numPr>
          <w:ilvl w:val="0"/>
          <w:numId w:val="1"/>
        </w:numPr>
        <w:tabs>
          <w:tab w:val="left" w:pos="426"/>
          <w:tab w:val="left" w:pos="256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конференции.</w:t>
      </w:r>
    </w:p>
    <w:p w:rsidR="00A31D7E" w:rsidRDefault="00A31D7E" w:rsidP="00A31D7E">
      <w:pPr>
        <w:pStyle w:val="a4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конференции могут  принимать участие дети в возрастных категориях:</w:t>
      </w:r>
    </w:p>
    <w:p w:rsidR="00A31D7E" w:rsidRDefault="00A31D7E" w:rsidP="00A31D7E">
      <w:pPr>
        <w:pStyle w:val="a4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до 10 лет;</w:t>
      </w:r>
    </w:p>
    <w:p w:rsidR="00A31D7E" w:rsidRDefault="00A31D7E" w:rsidP="00A31D7E">
      <w:pPr>
        <w:pStyle w:val="a4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 10 до 17 лет.</w:t>
      </w:r>
    </w:p>
    <w:p w:rsidR="00A31D7E" w:rsidRDefault="00A31D7E" w:rsidP="00A31D7E">
      <w:pPr>
        <w:pStyle w:val="a4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конференцию предоставляются исследовательские работы, самостоятельно выполненные детьми под руководством педагогов. </w:t>
      </w:r>
    </w:p>
    <w:p w:rsidR="00A31D7E" w:rsidRDefault="00A31D7E" w:rsidP="00A31D7E">
      <w:pPr>
        <w:pStyle w:val="a4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конференцию принимаются работы по следующим номинациям:</w:t>
      </w:r>
    </w:p>
    <w:p w:rsidR="00A31D7E" w:rsidRDefault="00A31D7E" w:rsidP="003653DB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3DB">
        <w:rPr>
          <w:sz w:val="28"/>
          <w:szCs w:val="28"/>
        </w:rPr>
        <w:t>культурное наследие Пензенской  области</w:t>
      </w:r>
      <w:r w:rsidR="00F85E45">
        <w:rPr>
          <w:sz w:val="28"/>
          <w:szCs w:val="28"/>
        </w:rPr>
        <w:t>;</w:t>
      </w:r>
    </w:p>
    <w:p w:rsidR="003E3D9D" w:rsidRDefault="003E3D9D" w:rsidP="003653DB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Моему городу – 70 лет!;</w:t>
      </w:r>
    </w:p>
    <w:p w:rsidR="003E3D9D" w:rsidRDefault="003E3D9D" w:rsidP="003653DB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история завода «Белинсксельмаш»;</w:t>
      </w:r>
    </w:p>
    <w:p w:rsidR="00A31D7E" w:rsidRDefault="00A31D7E" w:rsidP="00A31D7E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народное творчество;</w:t>
      </w:r>
    </w:p>
    <w:p w:rsidR="00A31D7E" w:rsidRDefault="00A31D7E" w:rsidP="00A31D7E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краеведение;</w:t>
      </w:r>
    </w:p>
    <w:p w:rsidR="003653DB" w:rsidRDefault="003653DB" w:rsidP="00A31D7E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мои открытия;</w:t>
      </w:r>
    </w:p>
    <w:p w:rsidR="00A31D7E" w:rsidRDefault="00A31D7E" w:rsidP="00A31D7E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творчество;</w:t>
      </w:r>
    </w:p>
    <w:p w:rsidR="00A31D7E" w:rsidRDefault="00A31D7E" w:rsidP="00A31D7E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проектов: «Обучение для жизни», «Развитие массового спорта и формирование здорового образа жизни», «Одаренные дети», «Возрождение и сохранение народных тра</w:t>
      </w:r>
      <w:r w:rsidR="008B6B5F">
        <w:rPr>
          <w:rFonts w:ascii="Times New Roman" w:hAnsi="Times New Roman"/>
          <w:sz w:val="28"/>
          <w:szCs w:val="28"/>
        </w:rPr>
        <w:t>диций и исторического прошлого» и др.</w:t>
      </w:r>
    </w:p>
    <w:p w:rsidR="00A31D7E" w:rsidRDefault="00A31D7E" w:rsidP="00A31D7E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B5F" w:rsidRDefault="008B6B5F" w:rsidP="00A31D7E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1D7E" w:rsidRDefault="00A31D7E" w:rsidP="00A31D7E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исследовательским работам</w:t>
      </w:r>
    </w:p>
    <w:p w:rsidR="00A31D7E" w:rsidRDefault="00A31D7E" w:rsidP="00A31D7E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Научно-исследовательская работа   должна иметь:</w:t>
      </w:r>
    </w:p>
    <w:p w:rsidR="00A31D7E" w:rsidRDefault="00A31D7E" w:rsidP="00A31D7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Титульный лист, на котором обязательно указываются: название образовательного учреждения, название  объединения; тема работы; фамилия, имя, отчество автора; фамилия, имя, отчество руководителя.</w:t>
      </w:r>
      <w:proofErr w:type="gramEnd"/>
    </w:p>
    <w:p w:rsidR="00A31D7E" w:rsidRDefault="00A31D7E" w:rsidP="00A31D7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Содержание (оглавление), перечисляющие нижеупомянутые разделы с указанием страниц).</w:t>
      </w:r>
      <w:proofErr w:type="gramEnd"/>
    </w:p>
    <w:p w:rsidR="00A31D7E" w:rsidRDefault="00A31D7E" w:rsidP="00A31D7E">
      <w:pPr>
        <w:pStyle w:val="a4"/>
        <w:tabs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изложения содержания работы должно быть представлено:</w:t>
      </w:r>
    </w:p>
    <w:p w:rsidR="00A31D7E" w:rsidRDefault="00A31D7E" w:rsidP="00A31D7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Введение;</w:t>
      </w:r>
    </w:p>
    <w:p w:rsidR="00A31D7E" w:rsidRDefault="00A31D7E" w:rsidP="00A31D7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исследований (описание методики сбора материалов, методы первично и статистической обработки собранного материала);</w:t>
      </w:r>
    </w:p>
    <w:p w:rsidR="00A31D7E" w:rsidRDefault="00A31D7E" w:rsidP="00A31D7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исследований и их анализ (обязательное приведение всех численных и фактических данных с анализом результатов их обработки);</w:t>
      </w:r>
    </w:p>
    <w:p w:rsidR="00A31D7E" w:rsidRDefault="00A31D7E" w:rsidP="00A31D7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Выводы,  где приводятся краткие  формулировки результатов работы, в соответствии с поставленными  задачами;</w:t>
      </w:r>
    </w:p>
    <w:p w:rsidR="00A31D7E" w:rsidRDefault="00A31D7E" w:rsidP="00A31D7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Заключение, где могут быть отмечены лица, принимавшие участие в выполнение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  <w:proofErr w:type="gramEnd"/>
    </w:p>
    <w:p w:rsidR="00A31D7E" w:rsidRDefault="00A31D7E" w:rsidP="00A31D7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литературы, оформленной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должен быть печатным (формат лист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шрифт 14). Работа должна быть аккуратно оформлена, страницы пронумерованы и скреплены. Объем работы не ограничен.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работ может сопровождаться   презентацией.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до 7  минут.</w:t>
      </w:r>
    </w:p>
    <w:p w:rsidR="00A31D7E" w:rsidRDefault="00A31D7E" w:rsidP="00A31D7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проведения.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принимаются </w:t>
      </w:r>
      <w:r w:rsidR="00F85E45" w:rsidRPr="00F85E45">
        <w:rPr>
          <w:rFonts w:ascii="Times New Roman" w:hAnsi="Times New Roman"/>
          <w:b/>
          <w:sz w:val="28"/>
          <w:szCs w:val="28"/>
        </w:rPr>
        <w:t xml:space="preserve">до </w:t>
      </w:r>
      <w:r w:rsidR="003A3E78">
        <w:rPr>
          <w:rFonts w:ascii="Times New Roman" w:hAnsi="Times New Roman"/>
          <w:b/>
          <w:sz w:val="28"/>
          <w:szCs w:val="28"/>
        </w:rPr>
        <w:t xml:space="preserve"> 7</w:t>
      </w:r>
      <w:r w:rsidR="00F85E45" w:rsidRPr="00F85E45">
        <w:rPr>
          <w:rFonts w:ascii="Times New Roman" w:hAnsi="Times New Roman"/>
          <w:b/>
          <w:sz w:val="28"/>
          <w:szCs w:val="28"/>
        </w:rPr>
        <w:t xml:space="preserve"> апреля   2021</w:t>
      </w:r>
      <w:r w:rsidRPr="00F85E45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аменка, ул. Белинская,119, Центр развития творчества детей и юношества Каменского района, электронный адрес: </w:t>
      </w:r>
      <w:hyperlink r:id="rId6" w:anchor="compose/to=tanya.valuewa2012@yandex.ru" w:history="1">
        <w:r>
          <w:rPr>
            <w:rStyle w:val="a3"/>
            <w:color w:val="auto"/>
            <w:sz w:val="28"/>
            <w:szCs w:val="28"/>
          </w:rPr>
          <w:t>tanya.valuewa2012@yandex.ru</w:t>
        </w:r>
      </w:hyperlink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 89623989372 </w:t>
      </w:r>
      <w:proofErr w:type="spellStart"/>
      <w:r>
        <w:rPr>
          <w:rFonts w:ascii="Times New Roman" w:hAnsi="Times New Roman"/>
          <w:sz w:val="28"/>
          <w:szCs w:val="28"/>
        </w:rPr>
        <w:t>Валуева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Викторовна, 89603170508 </w:t>
      </w:r>
      <w:proofErr w:type="spellStart"/>
      <w:r>
        <w:rPr>
          <w:rFonts w:ascii="Times New Roman" w:hAnsi="Times New Roman"/>
          <w:sz w:val="28"/>
          <w:szCs w:val="28"/>
        </w:rPr>
        <w:t>Акжигитова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Шамильевна</w:t>
      </w:r>
      <w:proofErr w:type="spellEnd"/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Конференция состоится  </w:t>
      </w:r>
      <w:r w:rsidR="003A3E78">
        <w:rPr>
          <w:rFonts w:ascii="Times New Roman" w:hAnsi="Times New Roman"/>
          <w:b/>
          <w:sz w:val="28"/>
          <w:szCs w:val="28"/>
          <w:u w:val="single"/>
        </w:rPr>
        <w:t>9</w:t>
      </w:r>
      <w:r w:rsidR="00F85E45">
        <w:rPr>
          <w:rFonts w:ascii="Times New Roman" w:hAnsi="Times New Roman"/>
          <w:b/>
          <w:sz w:val="28"/>
          <w:szCs w:val="28"/>
          <w:u w:val="single"/>
        </w:rPr>
        <w:t xml:space="preserve"> апреля  2021</w:t>
      </w:r>
      <w:r w:rsidRPr="00F85E45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F85E45">
        <w:rPr>
          <w:rFonts w:ascii="Times New Roman" w:hAnsi="Times New Roman"/>
          <w:b/>
          <w:sz w:val="28"/>
          <w:szCs w:val="28"/>
        </w:rPr>
        <w:t xml:space="preserve"> в 10.00</w:t>
      </w:r>
      <w:r>
        <w:rPr>
          <w:rFonts w:ascii="Times New Roman" w:hAnsi="Times New Roman"/>
          <w:b/>
          <w:sz w:val="28"/>
          <w:szCs w:val="28"/>
        </w:rPr>
        <w:t xml:space="preserve"> в МАОУ ДО </w:t>
      </w:r>
      <w:proofErr w:type="spellStart"/>
      <w:r>
        <w:rPr>
          <w:rFonts w:ascii="Times New Roman" w:hAnsi="Times New Roman"/>
          <w:b/>
          <w:sz w:val="28"/>
          <w:szCs w:val="28"/>
        </w:rPr>
        <w:t>ЦРТДиЮ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аменка, ул. Белинская,119. 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Награждение.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конференции награждаются дипломами Центра развития творчества детей и юношества Каменского района.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B5F" w:rsidRDefault="008B6B5F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53DB" w:rsidRDefault="003653DB" w:rsidP="003653D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D7E" w:rsidRDefault="00A31D7E" w:rsidP="003653D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 </w:t>
      </w:r>
      <w:r w:rsidR="003653DB" w:rsidRPr="003653DB">
        <w:rPr>
          <w:rFonts w:ascii="Times New Roman" w:hAnsi="Times New Roman"/>
          <w:b/>
          <w:sz w:val="28"/>
          <w:szCs w:val="28"/>
          <w:lang w:val="en-US"/>
        </w:rPr>
        <w:t>IX</w:t>
      </w:r>
      <w:r w:rsidR="003653DB" w:rsidRPr="003653DB">
        <w:rPr>
          <w:rFonts w:ascii="Times New Roman" w:hAnsi="Times New Roman"/>
          <w:b/>
          <w:sz w:val="28"/>
          <w:szCs w:val="28"/>
        </w:rPr>
        <w:t xml:space="preserve">  научно-практической конференции «Мы познаем мир», </w:t>
      </w:r>
      <w:r w:rsidR="003653DB">
        <w:rPr>
          <w:rFonts w:ascii="Times New Roman" w:hAnsi="Times New Roman"/>
          <w:b/>
          <w:sz w:val="28"/>
          <w:szCs w:val="28"/>
        </w:rPr>
        <w:t xml:space="preserve"> </w:t>
      </w:r>
      <w:r w:rsidR="003653DB"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посвященной </w:t>
      </w:r>
      <w:r w:rsidR="003A3E7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Году </w:t>
      </w:r>
      <w:r w:rsidR="003653DB"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3653DB"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культурного</w:t>
      </w:r>
      <w:r w:rsidR="003653DB"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3653DB"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3653DB"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3653DB"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духовного</w:t>
      </w:r>
      <w:r w:rsidR="003653DB"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3653DB" w:rsidRPr="003653D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наследия</w:t>
      </w:r>
      <w:r w:rsidR="003653DB" w:rsidRPr="003653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Пензенской области</w:t>
      </w:r>
      <w:r w:rsidR="003653DB" w:rsidRPr="003653DB">
        <w:rPr>
          <w:rFonts w:ascii="Times New Roman" w:hAnsi="Times New Roman"/>
          <w:b/>
          <w:sz w:val="28"/>
          <w:szCs w:val="28"/>
        </w:rPr>
        <w:t xml:space="preserve"> </w:t>
      </w:r>
    </w:p>
    <w:p w:rsidR="00A31D7E" w:rsidRDefault="00A31D7E" w:rsidP="00A31D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Учреждение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МАОУ ДО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ЦРТДиЮ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Каменского района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участника (участников)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</w:t>
      </w: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D7E" w:rsidRDefault="00A31D7E" w:rsidP="00A31D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6C25" w:rsidRDefault="00F66C25"/>
    <w:sectPr w:rsidR="00F66C25" w:rsidSect="003653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4F61"/>
    <w:multiLevelType w:val="hybridMultilevel"/>
    <w:tmpl w:val="1F069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84F9E"/>
    <w:multiLevelType w:val="multilevel"/>
    <w:tmpl w:val="EE7476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3C7D357A"/>
    <w:multiLevelType w:val="hybridMultilevel"/>
    <w:tmpl w:val="7688A0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6C25"/>
    <w:rsid w:val="000862B6"/>
    <w:rsid w:val="0019768D"/>
    <w:rsid w:val="003653DB"/>
    <w:rsid w:val="003845FA"/>
    <w:rsid w:val="003A3E78"/>
    <w:rsid w:val="003B1072"/>
    <w:rsid w:val="003E3D9D"/>
    <w:rsid w:val="005024A9"/>
    <w:rsid w:val="00657475"/>
    <w:rsid w:val="0066779A"/>
    <w:rsid w:val="008B6B5F"/>
    <w:rsid w:val="008F3ED5"/>
    <w:rsid w:val="00A31D7E"/>
    <w:rsid w:val="00AA70CE"/>
    <w:rsid w:val="00C95F25"/>
    <w:rsid w:val="00DD7707"/>
    <w:rsid w:val="00E04E9D"/>
    <w:rsid w:val="00F66C25"/>
    <w:rsid w:val="00F8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31D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1D7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A31D7E"/>
    <w:pPr>
      <w:ind w:left="720"/>
      <w:contextualSpacing/>
    </w:pPr>
  </w:style>
  <w:style w:type="paragraph" w:customStyle="1" w:styleId="11">
    <w:name w:val="Абзац списка1"/>
    <w:basedOn w:val="a"/>
    <w:rsid w:val="00A31D7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1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neo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5AA2-D69A-4168-B8C1-10FCC8B3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2021-02-11T11:19:00Z</dcterms:created>
  <dcterms:modified xsi:type="dcterms:W3CDTF">2021-03-17T12:39:00Z</dcterms:modified>
</cp:coreProperties>
</file>